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AF" w:rsidRPr="009F0A5A" w:rsidRDefault="00762FAF" w:rsidP="00762FAF">
      <w:pPr>
        <w:outlineLvl w:val="0"/>
      </w:pPr>
      <w:r>
        <w:t>Tesoro de la Puna</w:t>
      </w:r>
      <w:bookmarkStart w:id="0" w:name="_GoBack"/>
      <w:bookmarkEnd w:id="0"/>
    </w:p>
    <w:p w:rsidR="00762FAF" w:rsidRPr="00D53102" w:rsidRDefault="00762FAF" w:rsidP="00762FAF">
      <w:pPr>
        <w:outlineLvl w:val="0"/>
        <w:rPr>
          <w:b/>
          <w:sz w:val="28"/>
        </w:rPr>
      </w:pPr>
      <w:r w:rsidRPr="00D53102">
        <w:rPr>
          <w:b/>
          <w:sz w:val="28"/>
        </w:rPr>
        <w:t xml:space="preserve">Chips de papas andinas, un snack con 10 mil años de sabor </w:t>
      </w:r>
    </w:p>
    <w:p w:rsidR="00762FAF" w:rsidRDefault="00762FAF" w:rsidP="00762FAF">
      <w:pPr>
        <w:rPr>
          <w:bCs/>
        </w:rPr>
      </w:pPr>
      <w:r w:rsidRPr="00F66F52">
        <w:rPr>
          <w:bCs/>
        </w:rPr>
        <w:t xml:space="preserve">Se destacan por </w:t>
      </w:r>
      <w:r w:rsidRPr="00F66F52">
        <w:t>su</w:t>
      </w:r>
      <w:r w:rsidRPr="00F66F52">
        <w:rPr>
          <w:bCs/>
          <w:lang w:val="es-ES_tradnl"/>
        </w:rPr>
        <w:t xml:space="preserve"> alto valor nutricional y </w:t>
      </w:r>
      <w:r>
        <w:rPr>
          <w:bCs/>
          <w:lang w:val="es-ES_tradnl"/>
        </w:rPr>
        <w:t xml:space="preserve">sus </w:t>
      </w:r>
      <w:r w:rsidRPr="00D53102">
        <w:rPr>
          <w:bCs/>
          <w:lang w:val="es-ES_tradnl"/>
        </w:rPr>
        <w:t>cualidades de alimento funcional</w:t>
      </w:r>
      <w:r>
        <w:rPr>
          <w:bCs/>
          <w:lang w:val="es-ES_tradnl"/>
        </w:rPr>
        <w:t>,</w:t>
      </w:r>
      <w:r w:rsidRPr="00D53102">
        <w:rPr>
          <w:bCs/>
          <w:lang w:val="es-ES_tradnl"/>
        </w:rPr>
        <w:t xml:space="preserve"> por el alto contenido de antioxidantes, proteínas y minerales</w:t>
      </w:r>
      <w:r w:rsidRPr="00F66F52">
        <w:rPr>
          <w:bCs/>
          <w:lang w:val="es-ES_tradnl"/>
        </w:rPr>
        <w:t xml:space="preserve">. Desde hace </w:t>
      </w:r>
      <w:r>
        <w:rPr>
          <w:bCs/>
          <w:lang w:val="es-ES_tradnl"/>
        </w:rPr>
        <w:t xml:space="preserve">12 </w:t>
      </w:r>
      <w:r w:rsidRPr="00F66F52">
        <w:rPr>
          <w:bCs/>
          <w:lang w:val="es-ES_tradnl"/>
        </w:rPr>
        <w:t xml:space="preserve">años, </w:t>
      </w:r>
      <w:r w:rsidRPr="00F66F52">
        <w:rPr>
          <w:bCs/>
        </w:rPr>
        <w:t xml:space="preserve">investigadores del INTA junto con </w:t>
      </w:r>
      <w:r>
        <w:rPr>
          <w:bCs/>
        </w:rPr>
        <w:t xml:space="preserve">agricultores </w:t>
      </w:r>
      <w:r w:rsidRPr="00F66F52">
        <w:rPr>
          <w:bCs/>
        </w:rPr>
        <w:t xml:space="preserve">de </w:t>
      </w:r>
      <w:r>
        <w:rPr>
          <w:bCs/>
        </w:rPr>
        <w:t>la Puna de Jujuy</w:t>
      </w:r>
      <w:r w:rsidRPr="00F66F52">
        <w:rPr>
          <w:bCs/>
        </w:rPr>
        <w:t xml:space="preserve"> trabajan en el rescate,</w:t>
      </w:r>
      <w:r>
        <w:rPr>
          <w:bCs/>
        </w:rPr>
        <w:t xml:space="preserve"> la</w:t>
      </w:r>
      <w:r w:rsidRPr="00F66F52">
        <w:rPr>
          <w:bCs/>
        </w:rPr>
        <w:t xml:space="preserve"> identificación y </w:t>
      </w:r>
      <w:r>
        <w:rPr>
          <w:bCs/>
        </w:rPr>
        <w:t xml:space="preserve">el </w:t>
      </w:r>
      <w:r w:rsidRPr="00F66F52">
        <w:rPr>
          <w:bCs/>
        </w:rPr>
        <w:t>aprovechamiento</w:t>
      </w:r>
      <w:r>
        <w:rPr>
          <w:bCs/>
        </w:rPr>
        <w:t xml:space="preserve"> de estos tubérculos nativos. Ahora, </w:t>
      </w:r>
      <w:r w:rsidRPr="0097483B">
        <w:rPr>
          <w:bCs/>
        </w:rPr>
        <w:t>gracias a la articulación con la empresa Gauchita</w:t>
      </w:r>
      <w:r>
        <w:rPr>
          <w:bCs/>
        </w:rPr>
        <w:t>s</w:t>
      </w:r>
      <w:r w:rsidRPr="0097483B">
        <w:rPr>
          <w:bCs/>
        </w:rPr>
        <w:t xml:space="preserve">, </w:t>
      </w:r>
      <w:r>
        <w:rPr>
          <w:bCs/>
        </w:rPr>
        <w:t xml:space="preserve">los chips de estas papas </w:t>
      </w:r>
      <w:r w:rsidRPr="0097483B">
        <w:rPr>
          <w:bCs/>
        </w:rPr>
        <w:t xml:space="preserve">están disponibles en </w:t>
      </w:r>
      <w:r>
        <w:rPr>
          <w:bCs/>
        </w:rPr>
        <w:t>las góndolas del país</w:t>
      </w:r>
      <w:r w:rsidRPr="0097483B">
        <w:rPr>
          <w:bCs/>
        </w:rPr>
        <w:t>.</w:t>
      </w:r>
      <w:r>
        <w:rPr>
          <w:bCs/>
        </w:rPr>
        <w:t xml:space="preserve"> </w:t>
      </w:r>
    </w:p>
    <w:p w:rsidR="00762FAF" w:rsidRPr="00520095" w:rsidRDefault="00762FAF" w:rsidP="00762FAF">
      <w:pPr>
        <w:rPr>
          <w:bCs/>
        </w:rPr>
      </w:pPr>
      <w:r w:rsidRPr="00520095">
        <w:rPr>
          <w:bCs/>
        </w:rPr>
        <w:t>---</w:t>
      </w:r>
    </w:p>
    <w:p w:rsidR="00762FAF" w:rsidRDefault="00762FAF" w:rsidP="00762FAF">
      <w:pPr>
        <w:rPr>
          <w:bCs/>
          <w:lang w:val="es-ES_tradnl"/>
        </w:rPr>
      </w:pPr>
      <w:r w:rsidRPr="00520095">
        <w:rPr>
          <w:bCs/>
        </w:rPr>
        <w:t xml:space="preserve">Se cultivan desde hace </w:t>
      </w:r>
      <w:r w:rsidRPr="00520095">
        <w:rPr>
          <w:bCs/>
          <w:lang w:val="es-ES_tradnl"/>
        </w:rPr>
        <w:t>10 mil años</w:t>
      </w:r>
      <w:r>
        <w:rPr>
          <w:bCs/>
          <w:lang w:val="es-ES_tradnl"/>
        </w:rPr>
        <w:t xml:space="preserve"> a 3</w:t>
      </w:r>
      <w:r w:rsidRPr="00E30CF2">
        <w:rPr>
          <w:bCs/>
          <w:lang w:val="es-ES_tradnl"/>
        </w:rPr>
        <w:t xml:space="preserve">500 metros </w:t>
      </w:r>
      <w:r>
        <w:rPr>
          <w:bCs/>
          <w:lang w:val="es-ES_tradnl"/>
        </w:rPr>
        <w:t>sobre en el nivel del mar (msnm) –en la cordillera de los</w:t>
      </w:r>
      <w:r w:rsidRPr="00E30CF2">
        <w:rPr>
          <w:bCs/>
          <w:lang w:val="es-ES_tradnl"/>
        </w:rPr>
        <w:t xml:space="preserve"> Andes</w:t>
      </w:r>
      <w:r>
        <w:rPr>
          <w:bCs/>
          <w:lang w:val="es-ES_tradnl"/>
        </w:rPr>
        <w:t>,</w:t>
      </w:r>
      <w:r w:rsidRPr="00E30CF2">
        <w:rPr>
          <w:bCs/>
          <w:lang w:val="es-ES_tradnl"/>
        </w:rPr>
        <w:t xml:space="preserve"> en la provincia de Jujuy</w:t>
      </w:r>
      <w:r>
        <w:rPr>
          <w:bCs/>
          <w:lang w:val="es-ES_tradnl"/>
        </w:rPr>
        <w:t>–,</w:t>
      </w:r>
      <w:r w:rsidRPr="00520095">
        <w:rPr>
          <w:bCs/>
          <w:lang w:val="es-ES_tradnl"/>
        </w:rPr>
        <w:t xml:space="preserve"> </w:t>
      </w:r>
      <w:r w:rsidRPr="00B007D4">
        <w:rPr>
          <w:bCs/>
          <w:lang w:val="es-ES_tradnl"/>
        </w:rPr>
        <w:t>forma</w:t>
      </w:r>
      <w:r>
        <w:rPr>
          <w:bCs/>
          <w:lang w:val="es-ES_tradnl"/>
        </w:rPr>
        <w:t>n</w:t>
      </w:r>
      <w:r w:rsidRPr="00B007D4">
        <w:rPr>
          <w:bCs/>
          <w:lang w:val="es-ES_tradnl"/>
        </w:rPr>
        <w:t xml:space="preserve"> parte de la dieta desde los orígenes de los pueblos precolombinos</w:t>
      </w:r>
      <w:r w:rsidRPr="00520095">
        <w:rPr>
          <w:bCs/>
          <w:lang w:val="es-ES_tradnl"/>
        </w:rPr>
        <w:t xml:space="preserve"> y se destacan por la gran diversidad genética</w:t>
      </w:r>
      <w:r>
        <w:rPr>
          <w:bCs/>
          <w:lang w:val="es-ES_tradnl"/>
        </w:rPr>
        <w:t xml:space="preserve"> y morfológica que poseen. Cinco de entre</w:t>
      </w:r>
      <w:r w:rsidRPr="0030309C">
        <w:rPr>
          <w:bCs/>
          <w:lang w:val="es-ES_tradnl"/>
        </w:rPr>
        <w:t xml:space="preserve"> </w:t>
      </w:r>
      <w:r>
        <w:rPr>
          <w:bCs/>
          <w:lang w:val="es-ES_tradnl"/>
        </w:rPr>
        <w:t xml:space="preserve">más de cien </w:t>
      </w:r>
      <w:r w:rsidRPr="0030309C">
        <w:rPr>
          <w:bCs/>
          <w:lang w:val="es-ES_tradnl"/>
        </w:rPr>
        <w:t xml:space="preserve">variedades de papa </w:t>
      </w:r>
      <w:r>
        <w:rPr>
          <w:bCs/>
          <w:lang w:val="es-ES_tradnl"/>
        </w:rPr>
        <w:t xml:space="preserve">nativas </w:t>
      </w:r>
      <w:r w:rsidRPr="0030309C">
        <w:rPr>
          <w:bCs/>
          <w:lang w:val="es-ES_tradnl"/>
        </w:rPr>
        <w:t xml:space="preserve">que </w:t>
      </w:r>
      <w:r>
        <w:rPr>
          <w:bCs/>
          <w:lang w:val="es-ES_tradnl"/>
        </w:rPr>
        <w:t>fueron colectadas</w:t>
      </w:r>
      <w:r w:rsidRPr="0030309C">
        <w:rPr>
          <w:bCs/>
          <w:lang w:val="es-ES_tradnl"/>
        </w:rPr>
        <w:t xml:space="preserve"> en </w:t>
      </w:r>
      <w:r>
        <w:rPr>
          <w:bCs/>
          <w:lang w:val="es-ES_tradnl"/>
        </w:rPr>
        <w:t>la Quebrada y la Puna argentina</w:t>
      </w:r>
      <w:r w:rsidRPr="0030309C">
        <w:rPr>
          <w:bCs/>
          <w:lang w:val="es-ES_tradnl"/>
        </w:rPr>
        <w:t xml:space="preserve"> </w:t>
      </w:r>
      <w:r>
        <w:rPr>
          <w:bCs/>
          <w:lang w:val="es-ES_tradnl"/>
        </w:rPr>
        <w:t xml:space="preserve">y almacenadas en el banco de germoplasma de papa de Balcarce, </w:t>
      </w:r>
      <w:r w:rsidRPr="0030309C">
        <w:rPr>
          <w:bCs/>
          <w:lang w:val="es-ES_tradnl"/>
        </w:rPr>
        <w:t xml:space="preserve">fueron seleccionadas </w:t>
      </w:r>
      <w:r w:rsidRPr="00045C79">
        <w:rPr>
          <w:bCs/>
          <w:lang w:val="es-ES_tradnl"/>
        </w:rPr>
        <w:t>por agricultores andinos, junto con investigadores del INTA</w:t>
      </w:r>
      <w:r>
        <w:rPr>
          <w:bCs/>
          <w:lang w:val="es-ES_tradnl"/>
        </w:rPr>
        <w:t xml:space="preserve">, </w:t>
      </w:r>
      <w:r w:rsidRPr="0030309C">
        <w:rPr>
          <w:bCs/>
          <w:lang w:val="es-ES_tradnl"/>
        </w:rPr>
        <w:t>por su valor nutricional</w:t>
      </w:r>
      <w:r>
        <w:t xml:space="preserve"> y </w:t>
      </w:r>
      <w:r w:rsidRPr="0030309C">
        <w:rPr>
          <w:bCs/>
          <w:lang w:val="es-ES_tradnl"/>
        </w:rPr>
        <w:t>cualidades organolépticas superiores</w:t>
      </w:r>
      <w:r>
        <w:rPr>
          <w:bCs/>
          <w:lang w:val="es-ES_tradnl"/>
        </w:rPr>
        <w:t>.</w:t>
      </w:r>
      <w:r w:rsidRPr="0030309C">
        <w:rPr>
          <w:bCs/>
          <w:lang w:val="es-ES_tradnl"/>
        </w:rPr>
        <w:t xml:space="preserve"> </w:t>
      </w:r>
    </w:p>
    <w:p w:rsidR="00762FAF" w:rsidRPr="007643CB" w:rsidRDefault="00762FAF" w:rsidP="00762FAF">
      <w:r>
        <w:rPr>
          <w:bCs/>
        </w:rPr>
        <w:t>En la Puna, el clima</w:t>
      </w:r>
      <w:r w:rsidRPr="00617E80">
        <w:t xml:space="preserve"> es frío </w:t>
      </w:r>
      <w:r>
        <w:t>y riguroso.</w:t>
      </w:r>
      <w:r w:rsidRPr="00617E80">
        <w:t xml:space="preserve"> </w:t>
      </w:r>
      <w:r>
        <w:t xml:space="preserve">Allí, las </w:t>
      </w:r>
      <w:r w:rsidRPr="00617E80">
        <w:t>temperaturas mínimas alcanzan los −22 °C y</w:t>
      </w:r>
      <w:r>
        <w:t xml:space="preserve"> las máximas alcanzan un promedio de</w:t>
      </w:r>
      <w:r w:rsidRPr="00617E80">
        <w:t xml:space="preserve"> 27 °C</w:t>
      </w:r>
      <w:r>
        <w:t xml:space="preserve">. “Llueve poco, tenemos muchas horas de exposición al sol y una gran amplitud térmica”, indicó Darío Castro, coordinador de extensión de la Estación Experimental Agropecuaria del INTA Abra Pampa –Jujuy-, y agregó: “Estas características influyen en la </w:t>
      </w:r>
      <w:r w:rsidRPr="007643CB">
        <w:t>expresión de cualidades</w:t>
      </w:r>
      <w:r>
        <w:t xml:space="preserve"> que distinguen a las papas andinas</w:t>
      </w:r>
      <w:r w:rsidRPr="007643CB">
        <w:t>, como color</w:t>
      </w:r>
      <w:r>
        <w:t xml:space="preserve"> y</w:t>
      </w:r>
      <w:r w:rsidRPr="007643CB">
        <w:t xml:space="preserve"> sabor</w:t>
      </w:r>
      <w:r>
        <w:t>, entre otras”.</w:t>
      </w:r>
      <w:r w:rsidRPr="007643CB">
        <w:t xml:space="preserve"> </w:t>
      </w:r>
    </w:p>
    <w:p w:rsidR="00762FAF" w:rsidRDefault="00762FAF" w:rsidP="00762FAF">
      <w:pPr>
        <w:rPr>
          <w:bCs/>
        </w:rPr>
      </w:pPr>
      <w:r w:rsidRPr="007643CB">
        <w:rPr>
          <w:bCs/>
        </w:rPr>
        <w:t>En términos generales, la papa posee una alta concentración de almidón, además de una cantidad importante de vitaminas, minerales y fibra. Las papas andinas se destacan por el alto nivel de carbohidratos, que la posicionan como un alimento de gran valor energético, y en menor medida, por el aporte de proteínas</w:t>
      </w:r>
      <w:r>
        <w:rPr>
          <w:bCs/>
        </w:rPr>
        <w:t>,</w:t>
      </w:r>
      <w:r w:rsidRPr="007643CB">
        <w:rPr>
          <w:bCs/>
        </w:rPr>
        <w:t xml:space="preserve"> </w:t>
      </w:r>
      <w:r>
        <w:rPr>
          <w:bCs/>
        </w:rPr>
        <w:t xml:space="preserve">aunque </w:t>
      </w:r>
      <w:r w:rsidRPr="007643CB">
        <w:rPr>
          <w:bCs/>
        </w:rPr>
        <w:t>en mayor proporción que otros tubérculos.</w:t>
      </w:r>
    </w:p>
    <w:p w:rsidR="00762FAF" w:rsidRDefault="00762FAF" w:rsidP="00762FAF">
      <w:r w:rsidRPr="007F3B77">
        <w:t xml:space="preserve">Un estudio realizado por el Laboratorio de Agrobiotecnología en la Estación Experimental Agropecuaria INTA Balcarce </w:t>
      </w:r>
      <w:r w:rsidRPr="007F3B77">
        <w:rPr>
          <w:bCs/>
        </w:rPr>
        <w:t>–Buenos Aires–</w:t>
      </w:r>
      <w:r w:rsidRPr="007F3B77">
        <w:t xml:space="preserve"> con participación de investigadores de la Facultad de Ciencias Agrarias de la Universidad Nacional de Mar del Plata (UNMDP) y el Conicet, es</w:t>
      </w:r>
      <w:r>
        <w:t xml:space="preserve">tableció la diversidad alélica </w:t>
      </w:r>
      <w:r w:rsidRPr="007F3B77">
        <w:t xml:space="preserve">en genes importantes para el proceso de industrialización </w:t>
      </w:r>
      <w:r>
        <w:t xml:space="preserve">en </w:t>
      </w:r>
      <w:r w:rsidRPr="007F3B77">
        <w:t xml:space="preserve">unos 100 genotipos de papas nativas andinas. </w:t>
      </w:r>
    </w:p>
    <w:p w:rsidR="00762FAF" w:rsidRDefault="00762FAF" w:rsidP="00762FAF">
      <w:r w:rsidRPr="007F3B77">
        <w:rPr>
          <w:bCs/>
        </w:rPr>
        <w:t xml:space="preserve">De acuerdo con Sergio </w:t>
      </w:r>
      <w:proofErr w:type="spellStart"/>
      <w:r w:rsidRPr="007F3B77">
        <w:rPr>
          <w:bCs/>
        </w:rPr>
        <w:t>Feingold</w:t>
      </w:r>
      <w:proofErr w:type="spellEnd"/>
      <w:r w:rsidRPr="007F3B77">
        <w:rPr>
          <w:bCs/>
        </w:rPr>
        <w:t xml:space="preserve">, </w:t>
      </w:r>
      <w:r w:rsidRPr="007F3B77">
        <w:t>director del Laboratorio de Agrobiotecnología</w:t>
      </w:r>
      <w:r w:rsidRPr="007F3B77">
        <w:rPr>
          <w:bCs/>
        </w:rPr>
        <w:t xml:space="preserve"> del INTA, “el estudio reveló que hay variedades de papas andinas que poseen atributos genéticos que </w:t>
      </w:r>
      <w:r w:rsidRPr="007F3B77">
        <w:t>están relacionados con la calidad nutricional e industrial</w:t>
      </w:r>
      <w:r w:rsidRPr="007F3B77">
        <w:rPr>
          <w:bCs/>
        </w:rPr>
        <w:t xml:space="preserve"> e inciden positivamente sobre la salud de los consumidores</w:t>
      </w:r>
      <w:r w:rsidRPr="007F3B77">
        <w:t>”.</w:t>
      </w:r>
    </w:p>
    <w:p w:rsidR="00762FAF" w:rsidRDefault="00762FAF" w:rsidP="00762FAF">
      <w:pPr>
        <w:rPr>
          <w:bCs/>
        </w:rPr>
      </w:pPr>
      <w:r>
        <w:rPr>
          <w:bCs/>
        </w:rPr>
        <w:t xml:space="preserve">Según los resultados del estudio, que fue publicado en la </w:t>
      </w:r>
      <w:hyperlink r:id="rId7" w:history="1">
        <w:r w:rsidRPr="00264411">
          <w:rPr>
            <w:rStyle w:val="Hipervnculo"/>
            <w:bCs/>
          </w:rPr>
          <w:t xml:space="preserve">revista científica </w:t>
        </w:r>
        <w:proofErr w:type="spellStart"/>
        <w:r w:rsidRPr="00264411">
          <w:rPr>
            <w:rStyle w:val="Hipervnculo"/>
            <w:bCs/>
            <w:i/>
          </w:rPr>
          <w:t>Journal</w:t>
        </w:r>
        <w:proofErr w:type="spellEnd"/>
        <w:r w:rsidRPr="00264411">
          <w:rPr>
            <w:rStyle w:val="Hipervnculo"/>
            <w:bCs/>
            <w:i/>
          </w:rPr>
          <w:t xml:space="preserve"> of </w:t>
        </w:r>
        <w:proofErr w:type="spellStart"/>
        <w:r w:rsidRPr="00264411">
          <w:rPr>
            <w:rStyle w:val="Hipervnculo"/>
            <w:bCs/>
            <w:i/>
          </w:rPr>
          <w:t>the</w:t>
        </w:r>
        <w:proofErr w:type="spellEnd"/>
        <w:r w:rsidRPr="00264411">
          <w:rPr>
            <w:rStyle w:val="Hipervnculo"/>
            <w:bCs/>
            <w:i/>
          </w:rPr>
          <w:t xml:space="preserve"> </w:t>
        </w:r>
        <w:proofErr w:type="spellStart"/>
        <w:r w:rsidRPr="00264411">
          <w:rPr>
            <w:rStyle w:val="Hipervnculo"/>
            <w:bCs/>
            <w:i/>
          </w:rPr>
          <w:t>Science</w:t>
        </w:r>
        <w:proofErr w:type="spellEnd"/>
        <w:r w:rsidRPr="00264411">
          <w:rPr>
            <w:rStyle w:val="Hipervnculo"/>
            <w:bCs/>
            <w:i/>
          </w:rPr>
          <w:t xml:space="preserve"> of </w:t>
        </w:r>
        <w:proofErr w:type="spellStart"/>
        <w:r w:rsidRPr="00264411">
          <w:rPr>
            <w:rStyle w:val="Hipervnculo"/>
            <w:bCs/>
            <w:i/>
          </w:rPr>
          <w:t>Food</w:t>
        </w:r>
        <w:proofErr w:type="spellEnd"/>
        <w:r w:rsidRPr="00264411">
          <w:rPr>
            <w:rStyle w:val="Hipervnculo"/>
            <w:bCs/>
            <w:i/>
          </w:rPr>
          <w:t xml:space="preserve"> and </w:t>
        </w:r>
        <w:proofErr w:type="spellStart"/>
        <w:r w:rsidRPr="00264411">
          <w:rPr>
            <w:rStyle w:val="Hipervnculo"/>
            <w:bCs/>
            <w:i/>
          </w:rPr>
          <w:t>Agriculture</w:t>
        </w:r>
        <w:proofErr w:type="spellEnd"/>
      </w:hyperlink>
      <w:r w:rsidRPr="002D71E5">
        <w:rPr>
          <w:bCs/>
        </w:rPr>
        <w:t xml:space="preserve"> </w:t>
      </w:r>
      <w:r>
        <w:rPr>
          <w:bCs/>
        </w:rPr>
        <w:t>en 2017, hay papas andinas nativas que poseen bajos az</w:t>
      </w:r>
      <w:r w:rsidRPr="002D71E5">
        <w:rPr>
          <w:bCs/>
        </w:rPr>
        <w:t xml:space="preserve">úcares reductores, </w:t>
      </w:r>
      <w:r>
        <w:rPr>
          <w:bCs/>
        </w:rPr>
        <w:t xml:space="preserve">una </w:t>
      </w:r>
      <w:r>
        <w:rPr>
          <w:bCs/>
        </w:rPr>
        <w:lastRenderedPageBreak/>
        <w:t xml:space="preserve">característica deseable para el procesamiento industrial que también mejora la calidad nutricional de la papa.  </w:t>
      </w:r>
    </w:p>
    <w:p w:rsidR="00762FAF" w:rsidRDefault="00762FAF" w:rsidP="00762FAF">
      <w:pPr>
        <w:rPr>
          <w:bCs/>
        </w:rPr>
      </w:pPr>
      <w:r w:rsidRPr="001D5303">
        <w:rPr>
          <w:bCs/>
        </w:rPr>
        <w:t xml:space="preserve">Las papas andinas podrían ser consideradas alimentos </w:t>
      </w:r>
      <w:proofErr w:type="spellStart"/>
      <w:r w:rsidRPr="001D5303">
        <w:rPr>
          <w:bCs/>
        </w:rPr>
        <w:t>nutracéuticos</w:t>
      </w:r>
      <w:proofErr w:type="spellEnd"/>
      <w:r w:rsidRPr="001D5303">
        <w:rPr>
          <w:bCs/>
        </w:rPr>
        <w:t xml:space="preserve"> ya que poseen un alto contenido de ácido </w:t>
      </w:r>
      <w:proofErr w:type="spellStart"/>
      <w:r w:rsidRPr="001D5303">
        <w:rPr>
          <w:bCs/>
        </w:rPr>
        <w:t>clorogénico</w:t>
      </w:r>
      <w:proofErr w:type="spellEnd"/>
      <w:r w:rsidRPr="001D5303">
        <w:rPr>
          <w:bCs/>
        </w:rPr>
        <w:t xml:space="preserve">, un antioxidante con potenciales </w:t>
      </w:r>
      <w:r>
        <w:rPr>
          <w:bCs/>
        </w:rPr>
        <w:t xml:space="preserve">efectos </w:t>
      </w:r>
      <w:proofErr w:type="spellStart"/>
      <w:r w:rsidRPr="001D5303">
        <w:rPr>
          <w:bCs/>
        </w:rPr>
        <w:t>antimutagénicos</w:t>
      </w:r>
      <w:proofErr w:type="spellEnd"/>
      <w:r w:rsidRPr="001D5303">
        <w:rPr>
          <w:bCs/>
        </w:rPr>
        <w:t>, antimicrobiano</w:t>
      </w:r>
      <w:r>
        <w:rPr>
          <w:bCs/>
        </w:rPr>
        <w:t>s</w:t>
      </w:r>
      <w:r w:rsidRPr="001D5303">
        <w:rPr>
          <w:bCs/>
        </w:rPr>
        <w:t xml:space="preserve">, </w:t>
      </w:r>
      <w:proofErr w:type="spellStart"/>
      <w:r w:rsidRPr="001D5303">
        <w:rPr>
          <w:bCs/>
        </w:rPr>
        <w:t>antineurodegenerativo</w:t>
      </w:r>
      <w:r>
        <w:rPr>
          <w:bCs/>
        </w:rPr>
        <w:t>s</w:t>
      </w:r>
      <w:proofErr w:type="spellEnd"/>
      <w:r w:rsidRPr="001D5303">
        <w:rPr>
          <w:bCs/>
        </w:rPr>
        <w:t xml:space="preserve"> y anticancerígeno</w:t>
      </w:r>
      <w:r>
        <w:rPr>
          <w:bCs/>
        </w:rPr>
        <w:t>s</w:t>
      </w:r>
      <w:r w:rsidRPr="001D5303">
        <w:rPr>
          <w:bCs/>
        </w:rPr>
        <w:t>. “Estas potencialidades deberían ser estudiadas específicamente para poder afirmar esas funciones</w:t>
      </w:r>
      <w:r>
        <w:rPr>
          <w:bCs/>
        </w:rPr>
        <w:t xml:space="preserve">”, señaló </w:t>
      </w:r>
      <w:proofErr w:type="spellStart"/>
      <w:r>
        <w:rPr>
          <w:bCs/>
        </w:rPr>
        <w:t>Feingold</w:t>
      </w:r>
      <w:proofErr w:type="spellEnd"/>
      <w:r w:rsidRPr="001D5303">
        <w:rPr>
          <w:bCs/>
        </w:rPr>
        <w:t xml:space="preserve"> quien aseguró que </w:t>
      </w:r>
      <w:r>
        <w:rPr>
          <w:bCs/>
        </w:rPr>
        <w:t>“</w:t>
      </w:r>
      <w:r w:rsidRPr="001D5303">
        <w:rPr>
          <w:bCs/>
        </w:rPr>
        <w:t>por el momento nos hemos concentrado en el potencial de industrialización que se asocia a las características nutricionales superiores</w:t>
      </w:r>
      <w:r>
        <w:rPr>
          <w:bCs/>
        </w:rPr>
        <w:t>”</w:t>
      </w:r>
      <w:r w:rsidRPr="001D5303">
        <w:rPr>
          <w:bCs/>
        </w:rPr>
        <w:t>.</w:t>
      </w:r>
    </w:p>
    <w:p w:rsidR="00762FAF" w:rsidRPr="000D5F0F" w:rsidRDefault="00762FAF" w:rsidP="00762FAF">
      <w:r>
        <w:rPr>
          <w:bCs/>
        </w:rPr>
        <w:t xml:space="preserve">Las papas se almacenan a </w:t>
      </w:r>
      <w:r w:rsidRPr="00317C06">
        <w:rPr>
          <w:bCs/>
        </w:rPr>
        <w:t xml:space="preserve">bajas temperaturas </w:t>
      </w:r>
      <w:r>
        <w:rPr>
          <w:bCs/>
        </w:rPr>
        <w:t xml:space="preserve">buscando evitar la respiración y </w:t>
      </w:r>
      <w:proofErr w:type="spellStart"/>
      <w:r>
        <w:rPr>
          <w:bCs/>
        </w:rPr>
        <w:t>brotación</w:t>
      </w:r>
      <w:proofErr w:type="spellEnd"/>
      <w:r>
        <w:rPr>
          <w:bCs/>
        </w:rPr>
        <w:t xml:space="preserve"> de los tubérculos y la proliferación de enfermedades. Un efecto no deseado es la acumulación de </w:t>
      </w:r>
      <w:r w:rsidRPr="002A3088">
        <w:t>azúcares reductores en los tubérculos, fenómeno que se conoce como endulzamiento inducido por frío, expresó el director del Laboratorio del INTA y agregó: “Esos azúcares –glucosa y fructosa– provocan pérdidas de la calidad industrial, sensorial y nutricional del producto final”.</w:t>
      </w:r>
    </w:p>
    <w:p w:rsidR="00762FAF" w:rsidRDefault="00762FAF" w:rsidP="00762FAF">
      <w:pPr>
        <w:rPr>
          <w:bCs/>
        </w:rPr>
      </w:pPr>
      <w:r>
        <w:rPr>
          <w:bCs/>
        </w:rPr>
        <w:t xml:space="preserve">Sin embargo, para la industria no basta sólo con las características nutricionales, sino que es necesario que el producto pueda soportar largos periodos de almacenamiento a bajas temperaturas –necesarios para asegurar la materia prima durante todo el año–. </w:t>
      </w:r>
      <w:r w:rsidRPr="00855609">
        <w:rPr>
          <w:bCs/>
        </w:rPr>
        <w:t xml:space="preserve">"Hay papas andinas que por más que se almacenen a 4 °C durante varios meses no producen estos azúcares reductores", explicó </w:t>
      </w:r>
      <w:proofErr w:type="spellStart"/>
      <w:r w:rsidRPr="00855609">
        <w:rPr>
          <w:bCs/>
        </w:rPr>
        <w:t>Feingold</w:t>
      </w:r>
      <w:proofErr w:type="spellEnd"/>
      <w:r w:rsidRPr="00855609">
        <w:rPr>
          <w:bCs/>
        </w:rPr>
        <w:t>.</w:t>
      </w:r>
    </w:p>
    <w:p w:rsidR="00762FAF" w:rsidRDefault="00762FAF" w:rsidP="00762FAF">
      <w:pPr>
        <w:outlineLvl w:val="0"/>
        <w:rPr>
          <w:b/>
          <w:bCs/>
        </w:rPr>
      </w:pPr>
      <w:r>
        <w:rPr>
          <w:b/>
          <w:bCs/>
        </w:rPr>
        <w:t>Protectores</w:t>
      </w:r>
      <w:r w:rsidRPr="00363710">
        <w:rPr>
          <w:b/>
          <w:bCs/>
        </w:rPr>
        <w:t xml:space="preserve"> del tesoro andino</w:t>
      </w:r>
    </w:p>
    <w:p w:rsidR="00762FAF" w:rsidRDefault="00762FAF" w:rsidP="00762FAF">
      <w:pPr>
        <w:rPr>
          <w:bCs/>
        </w:rPr>
      </w:pPr>
      <w:r>
        <w:rPr>
          <w:bCs/>
        </w:rPr>
        <w:t xml:space="preserve">En el campo experimental del INTA Abra Pampa y en los predios de productores de las localidades jujeñas de Ojo de Agua, Barrios y La Intermedia –Dpto. </w:t>
      </w:r>
      <w:proofErr w:type="spellStart"/>
      <w:r>
        <w:rPr>
          <w:bCs/>
        </w:rPr>
        <w:t>Yavi</w:t>
      </w:r>
      <w:proofErr w:type="spellEnd"/>
      <w:r>
        <w:rPr>
          <w:bCs/>
        </w:rPr>
        <w:t>–  se cultiva y se evalúa la capacidad agronómica de las cinco variedades de papas andinas seleccionadas por el rendimiento, la sanidad, el sabor, la aptitud para fritura y el potencial para industria.</w:t>
      </w:r>
    </w:p>
    <w:p w:rsidR="00762FAF" w:rsidRDefault="00762FAF" w:rsidP="00762FAF">
      <w:pPr>
        <w:rPr>
          <w:bCs/>
        </w:rPr>
      </w:pPr>
      <w:r>
        <w:rPr>
          <w:bCs/>
        </w:rPr>
        <w:t xml:space="preserve">“Trabajamos codo a codo con tres familias de agricultores, que fueron elegidos </w:t>
      </w:r>
      <w:r w:rsidRPr="00914E0C">
        <w:rPr>
          <w:bCs/>
        </w:rPr>
        <w:t>por sus conocimientos y dedicación</w:t>
      </w:r>
      <w:r>
        <w:rPr>
          <w:bCs/>
        </w:rPr>
        <w:t xml:space="preserve"> en las </w:t>
      </w:r>
      <w:r w:rsidRPr="00914E0C">
        <w:rPr>
          <w:bCs/>
        </w:rPr>
        <w:t>actividades agrícolas</w:t>
      </w:r>
      <w:r>
        <w:rPr>
          <w:bCs/>
        </w:rPr>
        <w:t xml:space="preserve">”, señaló Castro y agregó: “Si bien este es el primer año que ellos producen las variedades seleccionadas para industrialización, aún quedan aspectos productivos por mejorar. Apostamos a fortalecer este proceso y que resulte sostenible”. </w:t>
      </w:r>
    </w:p>
    <w:p w:rsidR="00762FAF" w:rsidRDefault="00762FAF" w:rsidP="00762FAF">
      <w:pPr>
        <w:rPr>
          <w:bCs/>
        </w:rPr>
      </w:pPr>
      <w:r>
        <w:rPr>
          <w:bCs/>
        </w:rPr>
        <w:t xml:space="preserve">En lotes ubicados sobre los 3500 msnm, el ciclo productivo del tubérculo dura cuatro meses y se desarrolla de noviembre a marzo. En ese período, existe </w:t>
      </w:r>
      <w:r w:rsidRPr="0022081B">
        <w:rPr>
          <w:bCs/>
        </w:rPr>
        <w:t xml:space="preserve">la probabilidad de ocurrencia de heladas, con mínimas absolutas registradas de -5 </w:t>
      </w:r>
      <w:r>
        <w:rPr>
          <w:bCs/>
        </w:rPr>
        <w:t xml:space="preserve">°C. </w:t>
      </w:r>
    </w:p>
    <w:p w:rsidR="00762FAF" w:rsidRDefault="00762FAF" w:rsidP="00762FAF">
      <w:pPr>
        <w:rPr>
          <w:bCs/>
        </w:rPr>
      </w:pPr>
      <w:r>
        <w:rPr>
          <w:bCs/>
        </w:rPr>
        <w:t xml:space="preserve">Sobre el manejo del cultivo, Castro destacó: “Implementamos un manejo que incluye suelos enriquecidos por la incorporación de abono orgánico (estiércol de llama) y la rotación de cultivos. Por otra parte, las condiciones ambientales limitan la aparición y el desarrollo de plagas y enfermedades y el agua de riego, proviene de pozos y vertientes, naturalmente mineralizadas”. </w:t>
      </w:r>
    </w:p>
    <w:p w:rsidR="00762FAF" w:rsidRDefault="00762FAF" w:rsidP="00762FAF">
      <w:pPr>
        <w:rPr>
          <w:bCs/>
        </w:rPr>
      </w:pPr>
      <w:r>
        <w:rPr>
          <w:bCs/>
        </w:rPr>
        <w:lastRenderedPageBreak/>
        <w:t>Bajo similares condiciones de producción, los rendimientos en todos los casos dependen de la disponibilidad de agua. “En donde se cuenta con tecnología de riego se alcanzó un rendimiento de hasta 20 toneladas por hectárea, superando ampliamente a las cuatro toneladas por hectárea que se logran en cultivos a secano, es decir, sin aporte extra de agua”, aclaró Castro.</w:t>
      </w:r>
    </w:p>
    <w:p w:rsidR="00762FAF" w:rsidRPr="004D0707" w:rsidRDefault="00762FAF" w:rsidP="00762FAF">
      <w:pPr>
        <w:outlineLvl w:val="0"/>
        <w:rPr>
          <w:b/>
          <w:bCs/>
        </w:rPr>
      </w:pPr>
      <w:r w:rsidRPr="004D0707">
        <w:rPr>
          <w:b/>
          <w:bCs/>
        </w:rPr>
        <w:t>Producto con identidad regional</w:t>
      </w:r>
    </w:p>
    <w:p w:rsidR="00762FAF" w:rsidRDefault="00762FAF" w:rsidP="00762FAF">
      <w:pPr>
        <w:rPr>
          <w:bCs/>
          <w:lang w:val="es-ES_tradnl"/>
        </w:rPr>
      </w:pPr>
      <w:r>
        <w:rPr>
          <w:bCs/>
        </w:rPr>
        <w:t xml:space="preserve">El </w:t>
      </w:r>
      <w:r w:rsidRPr="004F5356">
        <w:rPr>
          <w:bCs/>
        </w:rPr>
        <w:t xml:space="preserve">proyecto </w:t>
      </w:r>
      <w:r>
        <w:rPr>
          <w:bCs/>
        </w:rPr>
        <w:t>‘</w:t>
      </w:r>
      <w:r w:rsidRPr="004F5356">
        <w:rPr>
          <w:bCs/>
        </w:rPr>
        <w:t>Agregado de valor de la papa andina y fortalecimiento de la producción local</w:t>
      </w:r>
      <w:r>
        <w:rPr>
          <w:bCs/>
        </w:rPr>
        <w:t>’, financiado por el Consejo Federal de Ciencia y Técnica (</w:t>
      </w:r>
      <w:proofErr w:type="spellStart"/>
      <w:r>
        <w:rPr>
          <w:bCs/>
        </w:rPr>
        <w:t>Cofecyt</w:t>
      </w:r>
      <w:proofErr w:type="spellEnd"/>
      <w:r>
        <w:rPr>
          <w:bCs/>
        </w:rPr>
        <w:t xml:space="preserve">) que cuenta con el apoyo de la Secretaría de Ciencia y Técnica de Jujuy, busca </w:t>
      </w:r>
      <w:r>
        <w:rPr>
          <w:bCs/>
          <w:lang w:val="es-ES_tradnl"/>
        </w:rPr>
        <w:t xml:space="preserve">desarrollar un producto innovador y </w:t>
      </w:r>
      <w:r w:rsidRPr="00A0421B">
        <w:rPr>
          <w:bCs/>
          <w:lang w:val="es-ES_tradnl"/>
        </w:rPr>
        <w:t xml:space="preserve">con identidad regional, mediante </w:t>
      </w:r>
      <w:r>
        <w:rPr>
          <w:bCs/>
          <w:lang w:val="es-ES_tradnl"/>
        </w:rPr>
        <w:t>la industrialización en forma de chips</w:t>
      </w:r>
      <w:r w:rsidRPr="00A0421B">
        <w:rPr>
          <w:bCs/>
          <w:lang w:val="es-ES_tradnl"/>
        </w:rPr>
        <w:t xml:space="preserve"> de papas nativas de alto valor nutricional y cualidades organolépticas superiores</w:t>
      </w:r>
      <w:r>
        <w:rPr>
          <w:bCs/>
          <w:lang w:val="es-ES_tradnl"/>
        </w:rPr>
        <w:t>.</w:t>
      </w:r>
    </w:p>
    <w:p w:rsidR="00762FAF" w:rsidRPr="00210557" w:rsidRDefault="00762FAF" w:rsidP="00762FAF">
      <w:pPr>
        <w:rPr>
          <w:bCs/>
          <w:lang w:val="es-ES_tradnl"/>
        </w:rPr>
      </w:pPr>
      <w:r w:rsidRPr="00771371">
        <w:rPr>
          <w:bCs/>
        </w:rPr>
        <w:t>Con el apoyo del</w:t>
      </w:r>
      <w:r>
        <w:rPr>
          <w:bCs/>
        </w:rPr>
        <w:t xml:space="preserve"> proyecto, </w:t>
      </w:r>
      <w:r w:rsidRPr="00771371">
        <w:rPr>
          <w:bCs/>
        </w:rPr>
        <w:t>los productores que forman parte d</w:t>
      </w:r>
      <w:r>
        <w:rPr>
          <w:bCs/>
        </w:rPr>
        <w:t xml:space="preserve">e esta iniciativa recibieron aportes para la producción (insumos, equipamiento, jornales) y la comercialización </w:t>
      </w:r>
      <w:r w:rsidRPr="00771371">
        <w:rPr>
          <w:bCs/>
        </w:rPr>
        <w:t>de este año.</w:t>
      </w:r>
      <w:r>
        <w:rPr>
          <w:bCs/>
        </w:rPr>
        <w:t xml:space="preserve"> </w:t>
      </w:r>
    </w:p>
    <w:p w:rsidR="00762FAF" w:rsidRDefault="00762FAF" w:rsidP="00762FAF">
      <w:pPr>
        <w:rPr>
          <w:bCs/>
        </w:rPr>
      </w:pPr>
      <w:r>
        <w:rPr>
          <w:bCs/>
          <w:lang w:val="es-ES_tradnl"/>
        </w:rPr>
        <w:t xml:space="preserve">“El objetivo </w:t>
      </w:r>
      <w:r>
        <w:rPr>
          <w:bCs/>
        </w:rPr>
        <w:t>es mejorar las condiciones productivas, a partir de incorporar tecnología, como sistemas de riego y rotaciones de cultivos, para alcanzar rendimientos similares a los que obtenemos en el INTA Abra Pampa que, con algunas de las variedades seleccionadas, obtuvimos hasta 20 toneladas por hectárea”, señaló Castro.</w:t>
      </w:r>
    </w:p>
    <w:p w:rsidR="00762FAF" w:rsidRDefault="00762FAF" w:rsidP="00762FAF">
      <w:pPr>
        <w:rPr>
          <w:bCs/>
        </w:rPr>
      </w:pPr>
      <w:r w:rsidRPr="00210557">
        <w:rPr>
          <w:bCs/>
        </w:rPr>
        <w:t xml:space="preserve">“Si todo avanza como está previsto, </w:t>
      </w:r>
      <w:r>
        <w:rPr>
          <w:bCs/>
        </w:rPr>
        <w:t xml:space="preserve">esas </w:t>
      </w:r>
      <w:r w:rsidRPr="00210557">
        <w:rPr>
          <w:bCs/>
        </w:rPr>
        <w:t>mejoras en el manejo permitirán un aumento en la producción y sería deseable</w:t>
      </w:r>
      <w:r>
        <w:rPr>
          <w:bCs/>
        </w:rPr>
        <w:t>,</w:t>
      </w:r>
      <w:r w:rsidRPr="00210557">
        <w:rPr>
          <w:bCs/>
        </w:rPr>
        <w:t xml:space="preserve"> en el mediano plazo</w:t>
      </w:r>
      <w:r>
        <w:rPr>
          <w:bCs/>
        </w:rPr>
        <w:t>,</w:t>
      </w:r>
      <w:r w:rsidRPr="00210557">
        <w:rPr>
          <w:bCs/>
        </w:rPr>
        <w:t xml:space="preserve"> que el procesamiento se realice en origen, buscando la generación de empleo local”, destacó Miriam Serrano </w:t>
      </w:r>
      <w:r>
        <w:rPr>
          <w:bCs/>
        </w:rPr>
        <w:t>–s</w:t>
      </w:r>
      <w:r w:rsidRPr="00210557">
        <w:rPr>
          <w:bCs/>
        </w:rPr>
        <w:t>ecretaria de Ciencia y Tecnología del Ministerio de Educación de la Provincia de Jujuy</w:t>
      </w:r>
      <w:r>
        <w:rPr>
          <w:bCs/>
        </w:rPr>
        <w:t>–</w:t>
      </w:r>
      <w:r w:rsidRPr="00210557">
        <w:rPr>
          <w:bCs/>
        </w:rPr>
        <w:t xml:space="preserve"> y agregó: “A futuro, se buscará generar una identidad del producto con la región a través de la denominación de origen”.</w:t>
      </w:r>
      <w:r>
        <w:rPr>
          <w:bCs/>
        </w:rPr>
        <w:t xml:space="preserve"> </w:t>
      </w:r>
    </w:p>
    <w:p w:rsidR="00762FAF" w:rsidRPr="002B7141" w:rsidRDefault="00762FAF" w:rsidP="00762FAF">
      <w:pPr>
        <w:rPr>
          <w:b/>
          <w:bCs/>
        </w:rPr>
      </w:pPr>
      <w:r>
        <w:rPr>
          <w:b/>
          <w:bCs/>
        </w:rPr>
        <w:t>Sabor, textura, color</w:t>
      </w:r>
    </w:p>
    <w:p w:rsidR="00762FAF" w:rsidRDefault="00762FAF" w:rsidP="00762FAF">
      <w:pPr>
        <w:rPr>
          <w:bCs/>
        </w:rPr>
      </w:pPr>
      <w:r>
        <w:rPr>
          <w:bCs/>
        </w:rPr>
        <w:t>‘</w:t>
      </w:r>
      <w:r w:rsidRPr="002B7141">
        <w:rPr>
          <w:bCs/>
        </w:rPr>
        <w:t>Moradita</w:t>
      </w:r>
      <w:r>
        <w:rPr>
          <w:bCs/>
        </w:rPr>
        <w:t>’</w:t>
      </w:r>
      <w:r w:rsidRPr="002B7141">
        <w:rPr>
          <w:bCs/>
        </w:rPr>
        <w:t xml:space="preserve">, </w:t>
      </w:r>
      <w:r>
        <w:rPr>
          <w:bCs/>
        </w:rPr>
        <w:t>‘</w:t>
      </w:r>
      <w:r w:rsidRPr="002B7141">
        <w:rPr>
          <w:bCs/>
        </w:rPr>
        <w:t>Santa María</w:t>
      </w:r>
      <w:r>
        <w:rPr>
          <w:bCs/>
        </w:rPr>
        <w:t>’</w:t>
      </w:r>
      <w:r w:rsidRPr="002B7141">
        <w:rPr>
          <w:bCs/>
        </w:rPr>
        <w:t xml:space="preserve">, </w:t>
      </w:r>
      <w:r>
        <w:rPr>
          <w:bCs/>
        </w:rPr>
        <w:t>‘</w:t>
      </w:r>
      <w:r w:rsidRPr="002B7141">
        <w:rPr>
          <w:bCs/>
        </w:rPr>
        <w:t>Colorada</w:t>
      </w:r>
      <w:r>
        <w:rPr>
          <w:bCs/>
        </w:rPr>
        <w:t>’ y</w:t>
      </w:r>
      <w:r w:rsidRPr="002B7141">
        <w:rPr>
          <w:bCs/>
        </w:rPr>
        <w:t xml:space="preserve"> </w:t>
      </w:r>
      <w:r>
        <w:rPr>
          <w:bCs/>
        </w:rPr>
        <w:t>‘</w:t>
      </w:r>
      <w:r w:rsidRPr="002B7141">
        <w:rPr>
          <w:bCs/>
        </w:rPr>
        <w:t>Runa</w:t>
      </w:r>
      <w:r>
        <w:rPr>
          <w:bCs/>
        </w:rPr>
        <w:t>’ son los nombres comunes de los genotipos elegidos por la empresa bonaerense Gauchitas para la elaboración de un snack de edición limitada.</w:t>
      </w:r>
    </w:p>
    <w:p w:rsidR="00762FAF" w:rsidRDefault="00762FAF" w:rsidP="00762FAF">
      <w:pPr>
        <w:rPr>
          <w:bCs/>
        </w:rPr>
      </w:pPr>
      <w:r>
        <w:rPr>
          <w:bCs/>
        </w:rPr>
        <w:t>“L</w:t>
      </w:r>
      <w:r w:rsidRPr="002B7141">
        <w:rPr>
          <w:bCs/>
        </w:rPr>
        <w:t>ogra</w:t>
      </w:r>
      <w:r>
        <w:rPr>
          <w:bCs/>
        </w:rPr>
        <w:t>mos</w:t>
      </w:r>
      <w:r w:rsidRPr="002B7141">
        <w:rPr>
          <w:bCs/>
        </w:rPr>
        <w:t xml:space="preserve"> producir una pequeña cantidad</w:t>
      </w:r>
      <w:r>
        <w:rPr>
          <w:bCs/>
        </w:rPr>
        <w:t>,</w:t>
      </w:r>
      <w:r w:rsidRPr="002B7141">
        <w:rPr>
          <w:bCs/>
        </w:rPr>
        <w:t xml:space="preserve"> a modo de edición limitada y prueba piloto</w:t>
      </w:r>
      <w:r>
        <w:rPr>
          <w:bCs/>
        </w:rPr>
        <w:t xml:space="preserve">”, expresó con orgullo </w:t>
      </w:r>
      <w:r w:rsidRPr="009D4EC1">
        <w:rPr>
          <w:bCs/>
        </w:rPr>
        <w:t xml:space="preserve">Juan </w:t>
      </w:r>
      <w:proofErr w:type="spellStart"/>
      <w:r w:rsidRPr="009D4EC1">
        <w:rPr>
          <w:bCs/>
        </w:rPr>
        <w:t>Rosenthal</w:t>
      </w:r>
      <w:proofErr w:type="spellEnd"/>
      <w:r w:rsidRPr="009D4EC1">
        <w:rPr>
          <w:bCs/>
        </w:rPr>
        <w:t xml:space="preserve">, </w:t>
      </w:r>
      <w:r>
        <w:rPr>
          <w:bCs/>
        </w:rPr>
        <w:t xml:space="preserve">representante </w:t>
      </w:r>
      <w:r w:rsidRPr="009D4EC1">
        <w:rPr>
          <w:bCs/>
        </w:rPr>
        <w:t>de Gauchitas</w:t>
      </w:r>
      <w:r>
        <w:rPr>
          <w:bCs/>
        </w:rPr>
        <w:t xml:space="preserve"> –de la empresa </w:t>
      </w:r>
      <w:proofErr w:type="spellStart"/>
      <w:r w:rsidRPr="002B7141">
        <w:rPr>
          <w:bCs/>
        </w:rPr>
        <w:t>Make</w:t>
      </w:r>
      <w:proofErr w:type="spellEnd"/>
      <w:r w:rsidRPr="002B7141">
        <w:rPr>
          <w:bCs/>
        </w:rPr>
        <w:t xml:space="preserve"> </w:t>
      </w:r>
      <w:proofErr w:type="spellStart"/>
      <w:r w:rsidRPr="002B7141">
        <w:rPr>
          <w:bCs/>
        </w:rPr>
        <w:t>It</w:t>
      </w:r>
      <w:proofErr w:type="spellEnd"/>
      <w:r w:rsidRPr="002B7141">
        <w:rPr>
          <w:bCs/>
        </w:rPr>
        <w:t xml:space="preserve"> </w:t>
      </w:r>
      <w:proofErr w:type="spellStart"/>
      <w:r w:rsidRPr="002B7141">
        <w:rPr>
          <w:bCs/>
        </w:rPr>
        <w:t>Happen</w:t>
      </w:r>
      <w:proofErr w:type="spellEnd"/>
      <w:r w:rsidRPr="002B7141">
        <w:rPr>
          <w:bCs/>
        </w:rPr>
        <w:t xml:space="preserve"> SA</w:t>
      </w:r>
      <w:r>
        <w:rPr>
          <w:bCs/>
        </w:rPr>
        <w:t>–</w:t>
      </w:r>
      <w:r w:rsidRPr="002B7141">
        <w:rPr>
          <w:bCs/>
        </w:rPr>
        <w:t xml:space="preserve">, </w:t>
      </w:r>
      <w:r>
        <w:rPr>
          <w:bCs/>
        </w:rPr>
        <w:t>y aclaró: “</w:t>
      </w:r>
      <w:r w:rsidRPr="002B7141">
        <w:rPr>
          <w:bCs/>
        </w:rPr>
        <w:t>A</w:t>
      </w:r>
      <w:r>
        <w:rPr>
          <w:bCs/>
        </w:rPr>
        <w:t>ú</w:t>
      </w:r>
      <w:r w:rsidRPr="002B7141">
        <w:rPr>
          <w:bCs/>
        </w:rPr>
        <w:t>n</w:t>
      </w:r>
      <w:r>
        <w:rPr>
          <w:bCs/>
        </w:rPr>
        <w:t xml:space="preserve"> nos queda </w:t>
      </w:r>
      <w:r w:rsidRPr="002B7141">
        <w:rPr>
          <w:bCs/>
        </w:rPr>
        <w:t xml:space="preserve">mucho por mejorar y aprender, </w:t>
      </w:r>
      <w:r>
        <w:rPr>
          <w:bCs/>
        </w:rPr>
        <w:t xml:space="preserve">pero </w:t>
      </w:r>
      <w:r w:rsidRPr="002B7141">
        <w:rPr>
          <w:bCs/>
        </w:rPr>
        <w:t xml:space="preserve">continuaremos </w:t>
      </w:r>
      <w:r>
        <w:rPr>
          <w:bCs/>
        </w:rPr>
        <w:t xml:space="preserve">trabajando para </w:t>
      </w:r>
      <w:r w:rsidRPr="002B7141">
        <w:rPr>
          <w:bCs/>
        </w:rPr>
        <w:t>aumenta</w:t>
      </w:r>
      <w:r>
        <w:rPr>
          <w:bCs/>
        </w:rPr>
        <w:t>r</w:t>
      </w:r>
      <w:r w:rsidRPr="002B7141">
        <w:rPr>
          <w:bCs/>
        </w:rPr>
        <w:t xml:space="preserve"> los volúmenes y mejora</w:t>
      </w:r>
      <w:r>
        <w:rPr>
          <w:bCs/>
        </w:rPr>
        <w:t>r</w:t>
      </w:r>
      <w:r w:rsidRPr="002B7141">
        <w:rPr>
          <w:bCs/>
        </w:rPr>
        <w:t xml:space="preserve"> la calidad</w:t>
      </w:r>
      <w:r>
        <w:rPr>
          <w:bCs/>
        </w:rPr>
        <w:t xml:space="preserve">. Porque nuestro objetivo es </w:t>
      </w:r>
      <w:r w:rsidRPr="002B7141">
        <w:rPr>
          <w:bCs/>
        </w:rPr>
        <w:t>establecer un suministro continuo durante todo el año</w:t>
      </w:r>
      <w:r>
        <w:rPr>
          <w:bCs/>
        </w:rPr>
        <w:t>”.</w:t>
      </w:r>
    </w:p>
    <w:p w:rsidR="00762FAF" w:rsidRDefault="00762FAF" w:rsidP="00762FAF">
      <w:pPr>
        <w:rPr>
          <w:sz w:val="23"/>
          <w:szCs w:val="23"/>
        </w:rPr>
      </w:pPr>
      <w:r w:rsidRPr="00DA7C84">
        <w:rPr>
          <w:sz w:val="23"/>
          <w:szCs w:val="23"/>
        </w:rPr>
        <w:t>Pero el diferencial de este snack no está solo en el producto estrella</w:t>
      </w:r>
      <w:r>
        <w:rPr>
          <w:sz w:val="23"/>
          <w:szCs w:val="23"/>
        </w:rPr>
        <w:t xml:space="preserve"> –la papa andina</w:t>
      </w:r>
      <w:r w:rsidRPr="00DA7C84">
        <w:rPr>
          <w:sz w:val="23"/>
          <w:szCs w:val="23"/>
        </w:rPr>
        <w:t xml:space="preserve">–, sino también se encuentra en el proceso de </w:t>
      </w:r>
      <w:r>
        <w:rPr>
          <w:sz w:val="23"/>
          <w:szCs w:val="23"/>
        </w:rPr>
        <w:t>cocción</w:t>
      </w:r>
      <w:r>
        <w:rPr>
          <w:bCs/>
        </w:rPr>
        <w:t xml:space="preserve"> denominado </w:t>
      </w:r>
      <w:proofErr w:type="spellStart"/>
      <w:r>
        <w:rPr>
          <w:bCs/>
          <w:i/>
        </w:rPr>
        <w:t>kettle</w:t>
      </w:r>
      <w:proofErr w:type="spellEnd"/>
      <w:r>
        <w:rPr>
          <w:bCs/>
          <w:i/>
        </w:rPr>
        <w:t xml:space="preserve"> </w:t>
      </w:r>
      <w:proofErr w:type="spellStart"/>
      <w:r>
        <w:rPr>
          <w:bCs/>
          <w:i/>
        </w:rPr>
        <w:t>cooked</w:t>
      </w:r>
      <w:proofErr w:type="spellEnd"/>
      <w:r>
        <w:rPr>
          <w:bCs/>
          <w:i/>
        </w:rPr>
        <w:t>.</w:t>
      </w:r>
      <w:r>
        <w:rPr>
          <w:bCs/>
        </w:rPr>
        <w:t xml:space="preserve"> Se trata de un </w:t>
      </w:r>
      <w:r>
        <w:rPr>
          <w:sz w:val="23"/>
          <w:szCs w:val="23"/>
        </w:rPr>
        <w:t xml:space="preserve">proceso diferente al freído continuo y permite lograr un producto más crocante y artesanal. “Nuestros chips conservan la cáscara, son más gruesos que los convencionales y no se ‘lavan’ antes de </w:t>
      </w:r>
      <w:r>
        <w:rPr>
          <w:sz w:val="23"/>
          <w:szCs w:val="23"/>
        </w:rPr>
        <w:lastRenderedPageBreak/>
        <w:t xml:space="preserve">freírlos, por lo que conservan todo el almidón que contienen”, aseguró </w:t>
      </w:r>
      <w:proofErr w:type="spellStart"/>
      <w:r>
        <w:rPr>
          <w:sz w:val="23"/>
          <w:szCs w:val="23"/>
        </w:rPr>
        <w:t>Rosenthal</w:t>
      </w:r>
      <w:proofErr w:type="spellEnd"/>
      <w:r>
        <w:rPr>
          <w:sz w:val="23"/>
          <w:szCs w:val="23"/>
        </w:rPr>
        <w:t xml:space="preserve"> quien detalló: “Obtenemos un producto de forma irregular </w:t>
      </w:r>
      <w:r w:rsidRPr="00DA7C84">
        <w:rPr>
          <w:sz w:val="23"/>
          <w:szCs w:val="23"/>
        </w:rPr>
        <w:t>y textura más gruesa</w:t>
      </w:r>
      <w:r>
        <w:rPr>
          <w:sz w:val="23"/>
          <w:szCs w:val="23"/>
        </w:rPr>
        <w:t>”</w:t>
      </w:r>
      <w:r w:rsidRPr="00DA7C84">
        <w:rPr>
          <w:sz w:val="23"/>
          <w:szCs w:val="23"/>
        </w:rPr>
        <w:t>.</w:t>
      </w:r>
    </w:p>
    <w:p w:rsidR="00762FAF" w:rsidRDefault="00762FAF" w:rsidP="00762FAF">
      <w:pPr>
        <w:pStyle w:val="Default"/>
      </w:pPr>
      <w:r>
        <w:rPr>
          <w:sz w:val="23"/>
          <w:szCs w:val="23"/>
        </w:rPr>
        <w:t xml:space="preserve">“Además de la papa andina, utilizamos solo ingredientes naturales, como sal marina, aceite de girasol alto oleico sin antioxidantes y envasamos en atmosfera protegida. Esto asegura la calidad del producto durante todo el proceso hasta el consumo”, explicó </w:t>
      </w:r>
      <w:proofErr w:type="spellStart"/>
      <w:r>
        <w:rPr>
          <w:sz w:val="23"/>
          <w:szCs w:val="23"/>
        </w:rPr>
        <w:t>Rosenthal</w:t>
      </w:r>
      <w:proofErr w:type="spellEnd"/>
      <w:r>
        <w:rPr>
          <w:sz w:val="23"/>
          <w:szCs w:val="23"/>
        </w:rPr>
        <w:t xml:space="preserve"> quien comentó que, como se trata de una edición limitada, los snacks pueden conseguirse en Ciudad Autónoma de Buenos Aires, </w:t>
      </w:r>
      <w:r w:rsidRPr="002E3F45">
        <w:rPr>
          <w:sz w:val="23"/>
          <w:szCs w:val="23"/>
        </w:rPr>
        <w:t>Provincia de Buenos Aires</w:t>
      </w:r>
      <w:r>
        <w:rPr>
          <w:sz w:val="23"/>
          <w:szCs w:val="23"/>
        </w:rPr>
        <w:t xml:space="preserve">, </w:t>
      </w:r>
      <w:r w:rsidRPr="002E3F45">
        <w:rPr>
          <w:sz w:val="23"/>
          <w:szCs w:val="23"/>
        </w:rPr>
        <w:t>Salta</w:t>
      </w:r>
      <w:r>
        <w:rPr>
          <w:sz w:val="23"/>
          <w:szCs w:val="23"/>
        </w:rPr>
        <w:t xml:space="preserve">, </w:t>
      </w:r>
      <w:r w:rsidRPr="002E3F45">
        <w:rPr>
          <w:sz w:val="23"/>
          <w:szCs w:val="23"/>
        </w:rPr>
        <w:t xml:space="preserve">Posadas </w:t>
      </w:r>
      <w:r>
        <w:rPr>
          <w:sz w:val="23"/>
          <w:szCs w:val="23"/>
        </w:rPr>
        <w:t>–</w:t>
      </w:r>
      <w:r w:rsidRPr="002E3F45">
        <w:rPr>
          <w:sz w:val="23"/>
          <w:szCs w:val="23"/>
        </w:rPr>
        <w:t>Misiones</w:t>
      </w:r>
      <w:r>
        <w:rPr>
          <w:sz w:val="23"/>
          <w:szCs w:val="23"/>
        </w:rPr>
        <w:t>–, Rí</w:t>
      </w:r>
      <w:r w:rsidRPr="002E3F45">
        <w:rPr>
          <w:sz w:val="23"/>
          <w:szCs w:val="23"/>
        </w:rPr>
        <w:t xml:space="preserve">o Gallegos </w:t>
      </w:r>
      <w:r>
        <w:rPr>
          <w:sz w:val="23"/>
          <w:szCs w:val="23"/>
        </w:rPr>
        <w:t xml:space="preserve">y </w:t>
      </w:r>
      <w:r w:rsidRPr="002E3F45">
        <w:rPr>
          <w:sz w:val="23"/>
          <w:szCs w:val="23"/>
        </w:rPr>
        <w:t xml:space="preserve">Calafate </w:t>
      </w:r>
      <w:r>
        <w:rPr>
          <w:sz w:val="23"/>
          <w:szCs w:val="23"/>
        </w:rPr>
        <w:t>–</w:t>
      </w:r>
      <w:r w:rsidRPr="002E3F45">
        <w:rPr>
          <w:sz w:val="23"/>
          <w:szCs w:val="23"/>
        </w:rPr>
        <w:t>Santa Cruz</w:t>
      </w:r>
      <w:r>
        <w:rPr>
          <w:sz w:val="23"/>
          <w:szCs w:val="23"/>
        </w:rPr>
        <w:t xml:space="preserve">– y </w:t>
      </w:r>
      <w:r w:rsidRPr="002E3F45">
        <w:rPr>
          <w:sz w:val="23"/>
          <w:szCs w:val="23"/>
        </w:rPr>
        <w:t>Tierra del Fuego</w:t>
      </w:r>
      <w:r>
        <w:rPr>
          <w:sz w:val="23"/>
          <w:szCs w:val="23"/>
        </w:rPr>
        <w:t>.</w:t>
      </w:r>
    </w:p>
    <w:p w:rsidR="00762FAF" w:rsidRDefault="00762FAF" w:rsidP="00762FAF">
      <w:pPr>
        <w:pStyle w:val="Default"/>
        <w:rPr>
          <w:sz w:val="23"/>
          <w:szCs w:val="23"/>
          <w:highlight w:val="yellow"/>
        </w:rPr>
      </w:pPr>
    </w:p>
    <w:p w:rsidR="00762FAF" w:rsidRDefault="00762FAF" w:rsidP="00762FAF">
      <w:pPr>
        <w:rPr>
          <w:bCs/>
        </w:rPr>
      </w:pPr>
      <w:r>
        <w:rPr>
          <w:bCs/>
        </w:rPr>
        <w:t xml:space="preserve">En línea con la creciente tendencia en el mundo de consumidores interesados en tener información sobre el proceso completo de producción, Gauchitas presenta un alimento que pone en valor la tarea de los agricultores de la Puna jujeña, como custodios de un patrimonio gastronómico único en el mundo. “Junto con el INTA, y en el marco del proyecto </w:t>
      </w:r>
      <w:proofErr w:type="spellStart"/>
      <w:r>
        <w:rPr>
          <w:bCs/>
        </w:rPr>
        <w:t>Cofecyt</w:t>
      </w:r>
      <w:proofErr w:type="spellEnd"/>
      <w:r>
        <w:rPr>
          <w:bCs/>
        </w:rPr>
        <w:t>, buscamos revalorizar lo autóctono y mejorar las condiciones productivas y comerciales de los agricultores”, puntualizó el representante de Gauchitas.</w:t>
      </w:r>
    </w:p>
    <w:p w:rsidR="00DD24C9" w:rsidRPr="00A2791F" w:rsidRDefault="00DD24C9" w:rsidP="00A2791F"/>
    <w:sectPr w:rsidR="00DD24C9" w:rsidRPr="00A2791F" w:rsidSect="00C807F0">
      <w:headerReference w:type="default" r:id="rId8"/>
      <w:footerReference w:type="default" r:id="rId9"/>
      <w:pgSz w:w="11906" w:h="16838" w:code="9"/>
      <w:pgMar w:top="3005" w:right="1418" w:bottom="851"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0C" w:rsidRDefault="00EE220C" w:rsidP="00A110D3">
      <w:pPr>
        <w:spacing w:after="0" w:line="240" w:lineRule="auto"/>
      </w:pPr>
      <w:r>
        <w:separator/>
      </w:r>
    </w:p>
  </w:endnote>
  <w:endnote w:type="continuationSeparator" w:id="0">
    <w:p w:rsidR="00EE220C" w:rsidRDefault="00EE220C" w:rsidP="00A1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C807F0" w:rsidTr="00CF1E59">
      <w:trPr>
        <w:trHeight w:val="680"/>
        <w:jc w:val="center"/>
      </w:trPr>
      <w:tc>
        <w:tcPr>
          <w:tcW w:w="10998" w:type="dxa"/>
        </w:tcPr>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4"/>
            <w:gridCol w:w="4528"/>
          </w:tblGrid>
          <w:tr w:rsidR="00C807F0" w:rsidTr="00DE646F">
            <w:trPr>
              <w:jc w:val="center"/>
            </w:trPr>
            <w:tc>
              <w:tcPr>
                <w:tcW w:w="5383" w:type="dxa"/>
              </w:tcPr>
              <w:p w:rsidR="00C807F0" w:rsidRPr="00817A1F" w:rsidRDefault="00C807F0" w:rsidP="000A7F0E">
                <w:pPr>
                  <w:pStyle w:val="Piedepgina"/>
                  <w:rPr>
                    <w:rFonts w:asciiTheme="majorHAnsi" w:hAnsiTheme="majorHAnsi" w:cstheme="majorHAnsi"/>
                    <w:b/>
                    <w:color w:val="01A1C3"/>
                    <w:sz w:val="17"/>
                    <w:szCs w:val="17"/>
                  </w:rPr>
                </w:pPr>
                <w:r w:rsidRPr="00817A1F">
                  <w:rPr>
                    <w:rFonts w:asciiTheme="majorHAnsi" w:hAnsiTheme="majorHAnsi" w:cstheme="majorHAnsi"/>
                    <w:b/>
                    <w:color w:val="01A1C3"/>
                    <w:sz w:val="17"/>
                    <w:szCs w:val="17"/>
                  </w:rPr>
                  <w:t>Material elaborado por INTA Informa</w:t>
                </w:r>
              </w:p>
              <w:p w:rsidR="00C807F0" w:rsidRPr="00627058" w:rsidRDefault="00EE220C" w:rsidP="00621F1C">
                <w:pPr>
                  <w:pStyle w:val="Piedepgina"/>
                  <w:rPr>
                    <w:rFonts w:asciiTheme="majorHAnsi" w:hAnsiTheme="majorHAnsi" w:cstheme="majorHAnsi"/>
                    <w:color w:val="01A1C3"/>
                    <w:sz w:val="17"/>
                    <w:szCs w:val="17"/>
                  </w:rPr>
                </w:pPr>
                <w:hyperlink r:id="rId1" w:history="1">
                  <w:r w:rsidR="00C807F0" w:rsidRPr="00627058">
                    <w:rPr>
                      <w:rStyle w:val="Hipervnculo"/>
                      <w:rFonts w:asciiTheme="majorHAnsi" w:hAnsiTheme="majorHAnsi" w:cstheme="majorHAnsi"/>
                      <w:color w:val="01A1C3"/>
                      <w:sz w:val="17"/>
                      <w:szCs w:val="17"/>
                      <w:u w:val="none"/>
                    </w:rPr>
                    <w:t>www.intainforma.gob.ar</w:t>
                  </w:r>
                </w:hyperlink>
                <w:r w:rsidR="00C807F0" w:rsidRPr="00621F1C">
                  <w:rPr>
                    <w:rFonts w:asciiTheme="majorHAnsi" w:hAnsiTheme="majorHAnsi" w:cstheme="majorHAnsi"/>
                    <w:color w:val="01A1C3"/>
                    <w:sz w:val="17"/>
                    <w:szCs w:val="17"/>
                  </w:rPr>
                  <w:t xml:space="preserve"> | </w:t>
                </w:r>
                <w:hyperlink r:id="rId2" w:history="1">
                  <w:r w:rsidR="00C807F0" w:rsidRPr="00621F1C">
                    <w:rPr>
                      <w:rStyle w:val="Hipervnculo"/>
                      <w:rFonts w:asciiTheme="majorHAnsi" w:hAnsiTheme="majorHAnsi" w:cstheme="majorHAnsi"/>
                      <w:color w:val="01A1C3"/>
                      <w:sz w:val="17"/>
                      <w:szCs w:val="17"/>
                      <w:u w:val="none"/>
                    </w:rPr>
                    <w:t>prensa@inta.gob.ar</w:t>
                  </w:r>
                </w:hyperlink>
              </w:p>
            </w:tc>
            <w:tc>
              <w:tcPr>
                <w:tcW w:w="5384" w:type="dxa"/>
              </w:tcPr>
              <w:p w:rsidR="00C807F0" w:rsidRDefault="00C807F0" w:rsidP="00626B6A">
                <w:pPr>
                  <w:pStyle w:val="Piedepgina"/>
                  <w:jc w:val="right"/>
                  <w:rPr>
                    <w:rFonts w:asciiTheme="majorHAnsi" w:hAnsiTheme="majorHAnsi" w:cstheme="majorHAnsi"/>
                    <w:sz w:val="17"/>
                    <w:szCs w:val="17"/>
                  </w:rPr>
                </w:pPr>
                <w:r>
                  <w:rPr>
                    <w:noProof/>
                    <w:lang w:val="es-AR" w:eastAsia="es-AR"/>
                  </w:rPr>
                  <w:drawing>
                    <wp:inline distT="0" distB="0" distL="0" distR="0" wp14:anchorId="3A73D826" wp14:editId="0937EF44">
                      <wp:extent cx="239917" cy="244444"/>
                      <wp:effectExtent l="0" t="0" r="0" b="0"/>
                      <wp:docPr id="61" name="Imagen 61" descr="C:\Users\schvetz.natalia\AppData\Local\Microsoft\Windows\INetCache\Content.Word\INTAINF_Encabezado_Word_05.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4" cstate="print">
                                <a:extLst>
                                  <a:ext uri="{28A0092B-C50C-407E-A947-70E740481C1C}">
                                    <a14:useLocalDpi xmlns:a14="http://schemas.microsoft.com/office/drawing/2010/main"/>
                                  </a:ext>
                                </a:extLst>
                              </a:blip>
                              <a:srcRect b="-5378"/>
                              <a:stretch/>
                            </pic:blipFill>
                            <pic:spPr bwMode="auto">
                              <a:xfrm>
                                <a:off x="0" y="0"/>
                                <a:ext cx="241028" cy="2455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41E2C5CA" wp14:editId="33CAB82A">
                      <wp:extent cx="303291" cy="239169"/>
                      <wp:effectExtent l="0" t="0" r="0" b="0"/>
                      <wp:docPr id="62" name="Imagen 62" descr="C:\Users\schvetz.natalia\AppData\Local\Microsoft\Windows\INetCache\Content.Word\INTAINF_Encabezado_Word_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b="-3175"/>
                              <a:stretch/>
                            </pic:blipFill>
                            <pic:spPr bwMode="auto">
                              <a:xfrm>
                                <a:off x="0" y="0"/>
                                <a:ext cx="304159" cy="23985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0307FEAD" wp14:editId="64C1D709">
                      <wp:extent cx="310448" cy="235391"/>
                      <wp:effectExtent l="0" t="0" r="0" b="0"/>
                      <wp:docPr id="63" name="Imagen 63" descr="C:\Users\schvetz.natalia\AppData\Local\Microsoft\Windows\INetCache\Content.Word\INTAINF_Encabezado_Word_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b="-1634"/>
                              <a:stretch/>
                            </pic:blipFill>
                            <pic:spPr bwMode="auto">
                              <a:xfrm>
                                <a:off x="0" y="0"/>
                                <a:ext cx="312370" cy="23684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7B636A35" wp14:editId="2FEE605A">
                      <wp:extent cx="1038958" cy="216761"/>
                      <wp:effectExtent l="0" t="0" r="0" b="0"/>
                      <wp:docPr id="64" name="Imagen 64" descr="C:\Users\schvetz.natalia\AppData\Local\Microsoft\Windows\INetCache\Content.Word\INTAINF_Encabezado_Word_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1292"/>
                              <a:stretch/>
                            </pic:blipFill>
                            <pic:spPr bwMode="auto">
                              <a:xfrm>
                                <a:off x="0" y="0"/>
                                <a:ext cx="1041254" cy="2172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807F0" w:rsidRPr="00964A8E" w:rsidRDefault="00C807F0" w:rsidP="000A7F0E">
          <w:pPr>
            <w:pStyle w:val="Piedepgina"/>
            <w:rPr>
              <w:rFonts w:asciiTheme="majorHAnsi" w:hAnsiTheme="majorHAnsi" w:cstheme="majorHAnsi"/>
              <w:sz w:val="17"/>
              <w:szCs w:val="17"/>
            </w:rPr>
          </w:pPr>
        </w:p>
      </w:tc>
    </w:tr>
  </w:tbl>
  <w:p w:rsidR="00C807F0" w:rsidRDefault="00C807F0" w:rsidP="00133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0C" w:rsidRDefault="00EE220C" w:rsidP="00A110D3">
      <w:pPr>
        <w:spacing w:after="0" w:line="240" w:lineRule="auto"/>
      </w:pPr>
      <w:r>
        <w:separator/>
      </w:r>
    </w:p>
  </w:footnote>
  <w:footnote w:type="continuationSeparator" w:id="0">
    <w:p w:rsidR="00EE220C" w:rsidRDefault="00EE220C" w:rsidP="00A1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F0" w:rsidRDefault="00C807F0">
    <w:pPr>
      <w:pStyle w:val="Encabezado"/>
    </w:pPr>
    <w:r>
      <w:rPr>
        <w:noProof/>
        <w:lang w:val="es-AR" w:eastAsia="es-AR"/>
      </w:rPr>
      <w:drawing>
        <wp:anchor distT="0" distB="0" distL="114300" distR="114300" simplePos="0" relativeHeight="251660288" behindDoc="0" locked="0" layoutInCell="1" allowOverlap="1" wp14:anchorId="335B3E11" wp14:editId="4E68DCA7">
          <wp:simplePos x="0" y="0"/>
          <wp:positionH relativeFrom="column">
            <wp:posOffset>-914400</wp:posOffset>
          </wp:positionH>
          <wp:positionV relativeFrom="paragraph">
            <wp:posOffset>-638810</wp:posOffset>
          </wp:positionV>
          <wp:extent cx="7649845" cy="973455"/>
          <wp:effectExtent l="0" t="0" r="0" b="0"/>
          <wp:wrapNone/>
          <wp:docPr id="60" name="Imagen 60" descr="C:\Users\schvetz.natalia\AppData\Local\Microsoft\Windows\INetCache\Content.Word\INTAINF_Encabezado_Wor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vetz.natalia\AppData\Local\Microsoft\Windows\INetCache\Content.Word\INTAINF_Encabezado_Word_0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4984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3"/>
    <w:rsid w:val="00043327"/>
    <w:rsid w:val="00062357"/>
    <w:rsid w:val="0006780A"/>
    <w:rsid w:val="000A37DA"/>
    <w:rsid w:val="000A7F0E"/>
    <w:rsid w:val="000B7F3C"/>
    <w:rsid w:val="000F60C3"/>
    <w:rsid w:val="001339B9"/>
    <w:rsid w:val="001A01A1"/>
    <w:rsid w:val="001D08A6"/>
    <w:rsid w:val="002358ED"/>
    <w:rsid w:val="002556CF"/>
    <w:rsid w:val="00263041"/>
    <w:rsid w:val="00265FE3"/>
    <w:rsid w:val="002939D2"/>
    <w:rsid w:val="00370675"/>
    <w:rsid w:val="00385C5E"/>
    <w:rsid w:val="003C6DC8"/>
    <w:rsid w:val="00414B1A"/>
    <w:rsid w:val="00475AE7"/>
    <w:rsid w:val="004B1D8D"/>
    <w:rsid w:val="00533AA3"/>
    <w:rsid w:val="00536295"/>
    <w:rsid w:val="005A2996"/>
    <w:rsid w:val="005A677D"/>
    <w:rsid w:val="005C3792"/>
    <w:rsid w:val="005D2656"/>
    <w:rsid w:val="00605E8C"/>
    <w:rsid w:val="006214A5"/>
    <w:rsid w:val="00621F1C"/>
    <w:rsid w:val="00626B6A"/>
    <w:rsid w:val="00627058"/>
    <w:rsid w:val="00762FAF"/>
    <w:rsid w:val="007F056D"/>
    <w:rsid w:val="00817A1F"/>
    <w:rsid w:val="00831009"/>
    <w:rsid w:val="00872317"/>
    <w:rsid w:val="00894E4F"/>
    <w:rsid w:val="008975B4"/>
    <w:rsid w:val="008E628E"/>
    <w:rsid w:val="00903C42"/>
    <w:rsid w:val="00913FB3"/>
    <w:rsid w:val="0092627A"/>
    <w:rsid w:val="00950622"/>
    <w:rsid w:val="00952C08"/>
    <w:rsid w:val="00964A8E"/>
    <w:rsid w:val="00964C09"/>
    <w:rsid w:val="0097599E"/>
    <w:rsid w:val="009C0548"/>
    <w:rsid w:val="009C73FE"/>
    <w:rsid w:val="009F036D"/>
    <w:rsid w:val="00A110D3"/>
    <w:rsid w:val="00A2791F"/>
    <w:rsid w:val="00A832CB"/>
    <w:rsid w:val="00A85834"/>
    <w:rsid w:val="00A934DC"/>
    <w:rsid w:val="00AA4EBE"/>
    <w:rsid w:val="00AE7211"/>
    <w:rsid w:val="00B11414"/>
    <w:rsid w:val="00B24702"/>
    <w:rsid w:val="00B35055"/>
    <w:rsid w:val="00B93938"/>
    <w:rsid w:val="00BB760D"/>
    <w:rsid w:val="00BD3E19"/>
    <w:rsid w:val="00C24573"/>
    <w:rsid w:val="00C807F0"/>
    <w:rsid w:val="00C850F1"/>
    <w:rsid w:val="00CA16C6"/>
    <w:rsid w:val="00D44150"/>
    <w:rsid w:val="00D50C77"/>
    <w:rsid w:val="00DA3B15"/>
    <w:rsid w:val="00DC5BD7"/>
    <w:rsid w:val="00DD24C9"/>
    <w:rsid w:val="00DE36B2"/>
    <w:rsid w:val="00DE646F"/>
    <w:rsid w:val="00DF1959"/>
    <w:rsid w:val="00EA7E93"/>
    <w:rsid w:val="00EB6C4C"/>
    <w:rsid w:val="00ED76CA"/>
    <w:rsid w:val="00EE220C"/>
    <w:rsid w:val="00EF2C5A"/>
    <w:rsid w:val="00F343B8"/>
    <w:rsid w:val="00F46082"/>
    <w:rsid w:val="00F57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B995"/>
  <w15:docId w15:val="{4AC00886-6781-4BDD-BE27-20394915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0D3"/>
  </w:style>
  <w:style w:type="paragraph" w:styleId="Piedepgina">
    <w:name w:val="footer"/>
    <w:basedOn w:val="Normal"/>
    <w:link w:val="PiedepginaCar"/>
    <w:uiPriority w:val="99"/>
    <w:unhideWhenUsed/>
    <w:rsid w:val="00A11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0D3"/>
  </w:style>
  <w:style w:type="paragraph" w:styleId="Textodeglobo">
    <w:name w:val="Balloon Text"/>
    <w:basedOn w:val="Normal"/>
    <w:link w:val="TextodegloboCar"/>
    <w:uiPriority w:val="99"/>
    <w:semiHidden/>
    <w:unhideWhenUsed/>
    <w:rsid w:val="00A11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0D3"/>
    <w:rPr>
      <w:rFonts w:ascii="Tahoma" w:hAnsi="Tahoma" w:cs="Tahoma"/>
      <w:sz w:val="16"/>
      <w:szCs w:val="16"/>
    </w:rPr>
  </w:style>
  <w:style w:type="table" w:styleId="Tablaconcuadrcula">
    <w:name w:val="Table Grid"/>
    <w:basedOn w:val="Tablanormal"/>
    <w:uiPriority w:val="59"/>
    <w:rsid w:val="00D5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24C9"/>
    <w:rPr>
      <w:color w:val="0000FF" w:themeColor="hyperlink"/>
      <w:u w:val="single"/>
    </w:rPr>
  </w:style>
  <w:style w:type="character" w:customStyle="1" w:styleId="apple-converted-space">
    <w:name w:val="apple-converted-space"/>
    <w:basedOn w:val="Fuentedeprrafopredeter"/>
    <w:rsid w:val="00A832CB"/>
  </w:style>
  <w:style w:type="character" w:styleId="Textoennegrita">
    <w:name w:val="Strong"/>
    <w:basedOn w:val="Fuentedeprrafopredeter"/>
    <w:uiPriority w:val="22"/>
    <w:qFormat/>
    <w:rsid w:val="00A832CB"/>
    <w:rPr>
      <w:b/>
      <w:bCs/>
    </w:rPr>
  </w:style>
  <w:style w:type="character" w:customStyle="1" w:styleId="ilad">
    <w:name w:val="il_ad"/>
    <w:basedOn w:val="Fuentedeprrafopredeter"/>
    <w:rsid w:val="00A832CB"/>
  </w:style>
  <w:style w:type="paragraph" w:customStyle="1" w:styleId="Default">
    <w:name w:val="Default"/>
    <w:rsid w:val="00762FAF"/>
    <w:pPr>
      <w:autoSpaceDE w:val="0"/>
      <w:autoSpaceDN w:val="0"/>
      <w:adjustRightInd w:val="0"/>
      <w:spacing w:after="0" w:line="240" w:lineRule="auto"/>
    </w:pPr>
    <w:rPr>
      <w:rFonts w:ascii="Calibri" w:hAnsi="Calibri" w:cs="Calibri"/>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6020">
      <w:bodyDiv w:val="1"/>
      <w:marLeft w:val="0"/>
      <w:marRight w:val="0"/>
      <w:marTop w:val="0"/>
      <w:marBottom w:val="0"/>
      <w:divBdr>
        <w:top w:val="none" w:sz="0" w:space="0" w:color="auto"/>
        <w:left w:val="none" w:sz="0" w:space="0" w:color="auto"/>
        <w:bottom w:val="none" w:sz="0" w:space="0" w:color="auto"/>
        <w:right w:val="none" w:sz="0" w:space="0" w:color="auto"/>
      </w:divBdr>
      <w:divsChild>
        <w:div w:id="314795120">
          <w:marLeft w:val="0"/>
          <w:marRight w:val="0"/>
          <w:marTop w:val="150"/>
          <w:marBottom w:val="300"/>
          <w:divBdr>
            <w:top w:val="none" w:sz="0" w:space="0" w:color="auto"/>
            <w:left w:val="none" w:sz="0" w:space="0" w:color="auto"/>
            <w:bottom w:val="none" w:sz="0" w:space="0" w:color="auto"/>
            <w:right w:val="none" w:sz="0" w:space="0" w:color="auto"/>
          </w:divBdr>
        </w:div>
        <w:div w:id="1221549663">
          <w:marLeft w:val="0"/>
          <w:marRight w:val="0"/>
          <w:marTop w:val="150"/>
          <w:marBottom w:val="300"/>
          <w:divBdr>
            <w:top w:val="none" w:sz="0" w:space="0" w:color="auto"/>
            <w:left w:val="none" w:sz="0" w:space="0" w:color="auto"/>
            <w:bottom w:val="none" w:sz="0" w:space="0" w:color="auto"/>
            <w:right w:val="none" w:sz="0" w:space="0" w:color="auto"/>
          </w:divBdr>
        </w:div>
      </w:divsChild>
    </w:div>
    <w:div w:id="791940612">
      <w:bodyDiv w:val="1"/>
      <w:marLeft w:val="0"/>
      <w:marRight w:val="0"/>
      <w:marTop w:val="0"/>
      <w:marBottom w:val="0"/>
      <w:divBdr>
        <w:top w:val="none" w:sz="0" w:space="0" w:color="auto"/>
        <w:left w:val="none" w:sz="0" w:space="0" w:color="auto"/>
        <w:bottom w:val="none" w:sz="0" w:space="0" w:color="auto"/>
        <w:right w:val="none" w:sz="0" w:space="0" w:color="auto"/>
      </w:divBdr>
    </w:div>
    <w:div w:id="893659668">
      <w:bodyDiv w:val="1"/>
      <w:marLeft w:val="0"/>
      <w:marRight w:val="0"/>
      <w:marTop w:val="0"/>
      <w:marBottom w:val="0"/>
      <w:divBdr>
        <w:top w:val="none" w:sz="0" w:space="0" w:color="auto"/>
        <w:left w:val="none" w:sz="0" w:space="0" w:color="auto"/>
        <w:bottom w:val="none" w:sz="0" w:space="0" w:color="auto"/>
        <w:right w:val="none" w:sz="0" w:space="0" w:color="auto"/>
      </w:divBdr>
      <w:divsChild>
        <w:div w:id="219295757">
          <w:marLeft w:val="0"/>
          <w:marRight w:val="0"/>
          <w:marTop w:val="150"/>
          <w:marBottom w:val="300"/>
          <w:divBdr>
            <w:top w:val="none" w:sz="0" w:space="0" w:color="auto"/>
            <w:left w:val="none" w:sz="0" w:space="0" w:color="auto"/>
            <w:bottom w:val="none" w:sz="0" w:space="0" w:color="auto"/>
            <w:right w:val="none" w:sz="0" w:space="0" w:color="auto"/>
          </w:divBdr>
        </w:div>
        <w:div w:id="6830996">
          <w:marLeft w:val="0"/>
          <w:marRight w:val="0"/>
          <w:marTop w:val="150"/>
          <w:marBottom w:val="300"/>
          <w:divBdr>
            <w:top w:val="none" w:sz="0" w:space="0" w:color="auto"/>
            <w:left w:val="none" w:sz="0" w:space="0" w:color="auto"/>
            <w:bottom w:val="none" w:sz="0" w:space="0" w:color="auto"/>
            <w:right w:val="none" w:sz="0" w:space="0" w:color="auto"/>
          </w:divBdr>
        </w:div>
      </w:divsChild>
    </w:div>
    <w:div w:id="1503013198">
      <w:bodyDiv w:val="1"/>
      <w:marLeft w:val="0"/>
      <w:marRight w:val="0"/>
      <w:marTop w:val="0"/>
      <w:marBottom w:val="0"/>
      <w:divBdr>
        <w:top w:val="none" w:sz="0" w:space="0" w:color="auto"/>
        <w:left w:val="none" w:sz="0" w:space="0" w:color="auto"/>
        <w:bottom w:val="none" w:sz="0" w:space="0" w:color="auto"/>
        <w:right w:val="none" w:sz="0" w:space="0" w:color="auto"/>
      </w:divBdr>
      <w:divsChild>
        <w:div w:id="755974928">
          <w:marLeft w:val="0"/>
          <w:marRight w:val="0"/>
          <w:marTop w:val="150"/>
          <w:marBottom w:val="300"/>
          <w:divBdr>
            <w:top w:val="none" w:sz="0" w:space="0" w:color="auto"/>
            <w:left w:val="none" w:sz="0" w:space="0" w:color="auto"/>
            <w:bottom w:val="none" w:sz="0" w:space="0" w:color="auto"/>
            <w:right w:val="none" w:sz="0" w:space="0" w:color="auto"/>
          </w:divBdr>
        </w:div>
        <w:div w:id="1477604629">
          <w:marLeft w:val="0"/>
          <w:marRight w:val="0"/>
          <w:marTop w:val="150"/>
          <w:marBottom w:val="300"/>
          <w:divBdr>
            <w:top w:val="none" w:sz="0" w:space="0" w:color="auto"/>
            <w:left w:val="none" w:sz="0" w:space="0" w:color="auto"/>
            <w:bottom w:val="none" w:sz="0" w:space="0" w:color="auto"/>
            <w:right w:val="none" w:sz="0" w:space="0" w:color="auto"/>
          </w:divBdr>
        </w:div>
      </w:divsChild>
    </w:div>
    <w:div w:id="1741319180">
      <w:bodyDiv w:val="1"/>
      <w:marLeft w:val="0"/>
      <w:marRight w:val="0"/>
      <w:marTop w:val="0"/>
      <w:marBottom w:val="0"/>
      <w:divBdr>
        <w:top w:val="none" w:sz="0" w:space="0" w:color="auto"/>
        <w:left w:val="none" w:sz="0" w:space="0" w:color="auto"/>
        <w:bottom w:val="none" w:sz="0" w:space="0" w:color="auto"/>
        <w:right w:val="none" w:sz="0" w:space="0" w:color="auto"/>
      </w:divBdr>
      <w:divsChild>
        <w:div w:id="25913204">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library.wiley.com/doi/abs/10.1002/jsfa.83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s://www.facebook.com/INTAInforma/?fref=ts" TargetMode="External"/><Relationship Id="rId7" Type="http://schemas.openxmlformats.org/officeDocument/2006/relationships/hyperlink" Target="https://www.youtube.com/user/INTAInforma" TargetMode="External"/><Relationship Id="rId2" Type="http://schemas.openxmlformats.org/officeDocument/2006/relationships/hyperlink" Target="mailto:prensa@inta.gob.ar" TargetMode="External"/><Relationship Id="rId1" Type="http://schemas.openxmlformats.org/officeDocument/2006/relationships/hyperlink" Target="http://www.intainforma.gob.ar" TargetMode="External"/><Relationship Id="rId6" Type="http://schemas.openxmlformats.org/officeDocument/2006/relationships/image" Target="media/image3.jpeg"/><Relationship Id="rId5" Type="http://schemas.openxmlformats.org/officeDocument/2006/relationships/hyperlink" Target="https://twitter.com/INTAInforma" TargetMode="External"/><Relationship Id="rId10" Type="http://schemas.openxmlformats.org/officeDocument/2006/relationships/image" Target="media/image5.jpeg"/><Relationship Id="rId4" Type="http://schemas.openxmlformats.org/officeDocument/2006/relationships/image" Target="media/image2.jpeg"/><Relationship Id="rId9" Type="http://schemas.openxmlformats.org/officeDocument/2006/relationships/hyperlink" Target="mailto:prensa@inta.gob.ar?subject=Suscripci&#243;n%20al%20sema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62574-C05D-4C3B-9FE3-D8BF35C0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Schvetz</dc:creator>
  <cp:keywords/>
  <dc:description/>
  <cp:lastModifiedBy>Cecilie Esperbent</cp:lastModifiedBy>
  <cp:revision>2</cp:revision>
  <cp:lastPrinted>2016-11-16T14:36:00Z</cp:lastPrinted>
  <dcterms:created xsi:type="dcterms:W3CDTF">2020-07-15T15:09:00Z</dcterms:created>
  <dcterms:modified xsi:type="dcterms:W3CDTF">2020-07-15T15:09:00Z</dcterms:modified>
</cp:coreProperties>
</file>